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486" w:rsidRPr="00D90641" w:rsidRDefault="00E96486" w:rsidP="00E96486">
      <w:pPr>
        <w:spacing w:before="220" w:after="660"/>
        <w:ind w:left="1416"/>
        <w:jc w:val="both"/>
        <w:rPr>
          <w:i/>
          <w:iCs/>
        </w:rPr>
      </w:pPr>
      <w:r w:rsidRPr="00D90641">
        <w:rPr>
          <w:rFonts w:ascii="Arial" w:eastAsia="Arial" w:hAnsi="Arial" w:cs="Arial"/>
          <w:i/>
          <w:iCs/>
          <w:color w:val="000000"/>
          <w:highlight w:val="yellow"/>
        </w:rPr>
        <w:t>Betriebsrat</w:t>
      </w:r>
      <w:r w:rsidRPr="00D90641">
        <w:rPr>
          <w:rFonts w:ascii="Arial" w:eastAsia="Arial" w:hAnsi="Arial" w:cs="Arial"/>
          <w:i/>
          <w:iCs/>
          <w:color w:val="000000"/>
          <w:highlight w:val="yellow"/>
        </w:rPr>
        <w:br/>
        <w:t>der Musterfirma</w:t>
      </w:r>
    </w:p>
    <w:p w:rsidR="00E96486" w:rsidRPr="00D90641" w:rsidRDefault="00E96486" w:rsidP="00E96486">
      <w:pPr>
        <w:spacing w:before="220" w:after="660"/>
        <w:ind w:left="1416"/>
        <w:rPr>
          <w:i/>
          <w:iCs/>
        </w:rPr>
      </w:pPr>
      <w:r w:rsidRPr="00D90641">
        <w:rPr>
          <w:rFonts w:ascii="Arial" w:eastAsia="Arial" w:hAnsi="Arial" w:cs="Arial"/>
          <w:i/>
          <w:iCs/>
          <w:color w:val="000000"/>
        </w:rPr>
        <w:t>An die Geschäftsleitung</w:t>
      </w:r>
      <w:r>
        <w:rPr>
          <w:rFonts w:ascii="Arial" w:eastAsia="Arial" w:hAnsi="Arial" w:cs="Arial"/>
          <w:i/>
          <w:iCs/>
          <w:color w:val="000000"/>
        </w:rPr>
        <w:t xml:space="preserve"> </w:t>
      </w:r>
      <w:r w:rsidRPr="00D90641">
        <w:rPr>
          <w:rFonts w:ascii="Arial" w:eastAsia="Arial" w:hAnsi="Arial" w:cs="Arial"/>
          <w:i/>
          <w:iCs/>
          <w:color w:val="000000"/>
        </w:rPr>
        <w:t>im Hause</w:t>
      </w:r>
    </w:p>
    <w:p w:rsidR="00E96486" w:rsidRPr="00D90641" w:rsidRDefault="00E96486" w:rsidP="00E96486">
      <w:pPr>
        <w:spacing w:before="220" w:after="220"/>
        <w:ind w:left="1416"/>
        <w:jc w:val="both"/>
        <w:rPr>
          <w:i/>
          <w:iCs/>
        </w:rPr>
      </w:pPr>
      <w:r w:rsidRPr="00D90641">
        <w:rPr>
          <w:rFonts w:ascii="Arial" w:eastAsia="Arial" w:hAnsi="Arial" w:cs="Arial"/>
          <w:b/>
          <w:bCs/>
          <w:i/>
          <w:iCs/>
          <w:color w:val="000000"/>
        </w:rPr>
        <w:t>Schulungsveranstaltung gemäß § 37 Abs. 6 BetrVG </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In seiner Sitzung am </w:t>
      </w:r>
      <w:r w:rsidRPr="00D90641">
        <w:rPr>
          <w:rFonts w:ascii="Arial" w:eastAsia="Arial" w:hAnsi="Arial" w:cs="Arial"/>
          <w:i/>
          <w:iCs/>
          <w:color w:val="000000"/>
          <w:highlight w:val="yellow"/>
        </w:rPr>
        <w:t>...</w:t>
      </w:r>
      <w:r w:rsidRPr="00D90641">
        <w:rPr>
          <w:rFonts w:ascii="Arial" w:eastAsia="Arial" w:hAnsi="Arial" w:cs="Arial"/>
          <w:i/>
          <w:iCs/>
          <w:color w:val="000000"/>
        </w:rPr>
        <w:t xml:space="preserve"> hat der Betriebsrat den Beschluss gefasst, folgende Betriebsratsmitglieder</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1. </w:t>
      </w:r>
      <w:r w:rsidRPr="00D90641">
        <w:rPr>
          <w:rFonts w:ascii="Arial" w:eastAsia="Arial" w:hAnsi="Arial" w:cs="Arial"/>
          <w:i/>
          <w:iCs/>
          <w:color w:val="000000"/>
          <w:highlight w:val="yellow"/>
        </w:rPr>
        <w:t>...</w:t>
      </w:r>
    </w:p>
    <w:p w:rsidR="00E96486" w:rsidRPr="00D90641" w:rsidRDefault="00E96486" w:rsidP="00E96486">
      <w:pPr>
        <w:spacing w:before="220" w:after="220"/>
        <w:ind w:left="1416"/>
        <w:jc w:val="both"/>
        <w:rPr>
          <w:rFonts w:ascii="Arial" w:eastAsia="Arial" w:hAnsi="Arial" w:cs="Arial"/>
          <w:i/>
          <w:iCs/>
          <w:color w:val="000000"/>
        </w:rPr>
      </w:pPr>
      <w:r w:rsidRPr="00D90641">
        <w:rPr>
          <w:rFonts w:ascii="Arial" w:eastAsia="Arial" w:hAnsi="Arial" w:cs="Arial"/>
          <w:i/>
          <w:iCs/>
          <w:color w:val="000000"/>
        </w:rPr>
        <w:t xml:space="preserve">2. </w:t>
      </w:r>
      <w:r w:rsidRPr="00D90641">
        <w:rPr>
          <w:rFonts w:ascii="Arial" w:eastAsia="Arial" w:hAnsi="Arial" w:cs="Arial"/>
          <w:i/>
          <w:iCs/>
          <w:color w:val="000000"/>
          <w:highlight w:val="yellow"/>
        </w:rPr>
        <w:t>...</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3. </w:t>
      </w:r>
      <w:r w:rsidRPr="00D90641">
        <w:rPr>
          <w:rFonts w:ascii="Arial" w:eastAsia="Arial" w:hAnsi="Arial" w:cs="Arial"/>
          <w:i/>
          <w:iCs/>
          <w:color w:val="000000"/>
          <w:highlight w:val="yellow"/>
        </w:rPr>
        <w:t>…</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auf das Seminar </w:t>
      </w:r>
      <w:r w:rsidRPr="00D90641">
        <w:rPr>
          <w:rFonts w:ascii="Arial" w:eastAsia="Arial" w:hAnsi="Arial" w:cs="Arial"/>
          <w:b/>
          <w:bCs/>
          <w:i/>
          <w:iCs/>
          <w:color w:val="000000"/>
        </w:rPr>
        <w:t>„</w:t>
      </w:r>
      <w:r w:rsidRPr="00D90641">
        <w:rPr>
          <w:rFonts w:ascii="Arial" w:eastAsia="Arial" w:hAnsi="Arial" w:cs="Arial"/>
          <w:b/>
          <w:bCs/>
          <w:i/>
          <w:iCs/>
          <w:color w:val="000000"/>
          <w:highlight w:val="yellow"/>
        </w:rPr>
        <w:t>xx</w:t>
      </w:r>
      <w:r w:rsidRPr="00D90641">
        <w:rPr>
          <w:rFonts w:ascii="Arial" w:eastAsia="Arial" w:hAnsi="Arial" w:cs="Arial"/>
          <w:b/>
          <w:bCs/>
          <w:i/>
          <w:iCs/>
          <w:color w:val="000000"/>
        </w:rPr>
        <w:t>“</w:t>
      </w:r>
      <w:r w:rsidRPr="00D90641">
        <w:rPr>
          <w:rFonts w:ascii="Arial" w:eastAsia="Arial" w:hAnsi="Arial" w:cs="Arial"/>
          <w:i/>
          <w:iCs/>
          <w:color w:val="000000"/>
        </w:rPr>
        <w:t xml:space="preserve"> zu entsenden. </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Das Seminar findet in </w:t>
      </w:r>
      <w:r w:rsidRPr="00D90641">
        <w:rPr>
          <w:rFonts w:ascii="Arial" w:eastAsia="Arial" w:hAnsi="Arial" w:cs="Arial"/>
          <w:i/>
          <w:iCs/>
          <w:color w:val="000000"/>
          <w:highlight w:val="yellow"/>
        </w:rPr>
        <w:t>…</w:t>
      </w:r>
      <w:r w:rsidRPr="00D90641">
        <w:rPr>
          <w:rFonts w:ascii="Arial" w:eastAsia="Arial" w:hAnsi="Arial" w:cs="Arial"/>
          <w:i/>
          <w:iCs/>
          <w:color w:val="000000"/>
        </w:rPr>
        <w:t xml:space="preserve"> statt und wird vom Anbieter Rechtsanwälte Kupka &amp; </w:t>
      </w:r>
      <w:proofErr w:type="spellStart"/>
      <w:r w:rsidRPr="00D90641">
        <w:rPr>
          <w:rFonts w:ascii="Arial" w:eastAsia="Arial" w:hAnsi="Arial" w:cs="Arial"/>
          <w:i/>
          <w:iCs/>
          <w:color w:val="000000"/>
        </w:rPr>
        <w:t>Stillfried</w:t>
      </w:r>
      <w:proofErr w:type="spellEnd"/>
      <w:r w:rsidRPr="00D90641">
        <w:rPr>
          <w:rFonts w:ascii="Arial" w:eastAsia="Arial" w:hAnsi="Arial" w:cs="Arial"/>
          <w:i/>
          <w:iCs/>
          <w:color w:val="000000"/>
        </w:rPr>
        <w:t xml:space="preserve"> PartG mbB durchgeführt. </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Beginn des Seminars: </w:t>
      </w:r>
      <w:r w:rsidRPr="00D90641">
        <w:rPr>
          <w:rFonts w:ascii="Arial" w:eastAsia="Arial" w:hAnsi="Arial" w:cs="Arial"/>
          <w:i/>
          <w:iCs/>
          <w:color w:val="000000"/>
          <w:highlight w:val="yellow"/>
        </w:rPr>
        <w:t>Datum, Uhrzeit</w:t>
      </w:r>
    </w:p>
    <w:p w:rsidR="00E96486" w:rsidRPr="00D90641" w:rsidRDefault="00E96486" w:rsidP="00E96486">
      <w:pPr>
        <w:spacing w:before="220" w:after="220"/>
        <w:ind w:left="1416"/>
        <w:jc w:val="both"/>
        <w:rPr>
          <w:rFonts w:ascii="Arial" w:eastAsia="Arial" w:hAnsi="Arial" w:cs="Arial"/>
          <w:i/>
          <w:iCs/>
          <w:color w:val="000000"/>
        </w:rPr>
      </w:pPr>
      <w:r w:rsidRPr="00D90641">
        <w:rPr>
          <w:rFonts w:ascii="Arial" w:eastAsia="Arial" w:hAnsi="Arial" w:cs="Arial"/>
          <w:i/>
          <w:iCs/>
          <w:color w:val="000000"/>
        </w:rPr>
        <w:t xml:space="preserve">Ende des Seminars: </w:t>
      </w:r>
      <w:r w:rsidRPr="00D90641">
        <w:rPr>
          <w:rFonts w:ascii="Arial" w:eastAsia="Arial" w:hAnsi="Arial" w:cs="Arial"/>
          <w:i/>
          <w:iCs/>
          <w:color w:val="000000"/>
          <w:highlight w:val="yellow"/>
        </w:rPr>
        <w:t>Datum, Uhrzeit</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Kosten: </w:t>
      </w:r>
      <w:r w:rsidRPr="00D90641">
        <w:rPr>
          <w:rFonts w:ascii="Arial" w:eastAsia="Arial" w:hAnsi="Arial" w:cs="Arial"/>
          <w:i/>
          <w:iCs/>
          <w:color w:val="000000"/>
          <w:highlight w:val="yellow"/>
        </w:rPr>
        <w:t>xx</w:t>
      </w:r>
      <w:r w:rsidRPr="00D90641">
        <w:rPr>
          <w:rFonts w:ascii="Arial" w:eastAsia="Arial" w:hAnsi="Arial" w:cs="Arial"/>
          <w:i/>
          <w:iCs/>
          <w:color w:val="000000"/>
        </w:rPr>
        <w:t xml:space="preserve"> € zuzüglich Mehrwertsteuer</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Der Seminarplan des Seminaranbieters liegt Ihnen zu Ihrer Information bei. </w:t>
      </w:r>
    </w:p>
    <w:p w:rsidR="00E96486" w:rsidRPr="00D90641" w:rsidRDefault="00E96486" w:rsidP="00E96486">
      <w:pPr>
        <w:spacing w:before="220" w:after="220"/>
        <w:ind w:left="1416"/>
        <w:jc w:val="both"/>
        <w:rPr>
          <w:rFonts w:ascii="Arial" w:eastAsia="Arial" w:hAnsi="Arial" w:cs="Arial"/>
          <w:i/>
          <w:iCs/>
          <w:color w:val="000000"/>
        </w:rPr>
      </w:pPr>
      <w:r w:rsidRPr="00D90641">
        <w:rPr>
          <w:rFonts w:ascii="Arial" w:eastAsia="Arial" w:hAnsi="Arial" w:cs="Arial"/>
          <w:i/>
          <w:iCs/>
          <w:color w:val="000000"/>
        </w:rPr>
        <w:t xml:space="preserve">Die im Seminar vermittelten Kenntnisse werden vom Betriebsrat als erforderlich </w:t>
      </w:r>
      <w:proofErr w:type="spellStart"/>
      <w:r w:rsidRPr="00D90641">
        <w:rPr>
          <w:rFonts w:ascii="Arial" w:eastAsia="Arial" w:hAnsi="Arial" w:cs="Arial"/>
          <w:i/>
          <w:iCs/>
          <w:color w:val="000000"/>
        </w:rPr>
        <w:t>erwachtet</w:t>
      </w:r>
      <w:proofErr w:type="spellEnd"/>
      <w:r w:rsidRPr="00D90641">
        <w:rPr>
          <w:rFonts w:ascii="Arial" w:eastAsia="Arial" w:hAnsi="Arial" w:cs="Arial"/>
          <w:i/>
          <w:iCs/>
          <w:color w:val="000000"/>
        </w:rPr>
        <w:t xml:space="preserve">, weil </w:t>
      </w:r>
      <w:r w:rsidRPr="00D90641">
        <w:rPr>
          <w:rFonts w:ascii="Arial" w:eastAsia="Arial" w:hAnsi="Arial" w:cs="Arial"/>
          <w:i/>
          <w:iCs/>
          <w:color w:val="000000"/>
          <w:highlight w:val="yellow"/>
        </w:rPr>
        <w:t>….</w:t>
      </w:r>
      <w:r w:rsidRPr="00D90641">
        <w:rPr>
          <w:rFonts w:ascii="Arial" w:eastAsia="Arial" w:hAnsi="Arial" w:cs="Arial"/>
          <w:i/>
          <w:iCs/>
          <w:color w:val="000000"/>
        </w:rPr>
        <w:t xml:space="preserve"> </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 xml:space="preserve">Gemäß § 37 Abs. 6 </w:t>
      </w:r>
      <w:proofErr w:type="spellStart"/>
      <w:r w:rsidRPr="00D90641">
        <w:rPr>
          <w:rFonts w:ascii="Arial" w:eastAsia="Arial" w:hAnsi="Arial" w:cs="Arial"/>
          <w:i/>
          <w:iCs/>
          <w:color w:val="000000"/>
        </w:rPr>
        <w:t>iVm</w:t>
      </w:r>
      <w:proofErr w:type="spellEnd"/>
      <w:r w:rsidRPr="00D90641">
        <w:rPr>
          <w:rFonts w:ascii="Arial" w:eastAsia="Arial" w:hAnsi="Arial" w:cs="Arial"/>
          <w:i/>
          <w:iCs/>
          <w:color w:val="000000"/>
        </w:rPr>
        <w:t xml:space="preserve"> § 40 BetrVG ist der Arbeitgeber verpflichtet, die Mitglieder des Betriebsrats von ihrer arbeitsvertraglichen Tätigkeit freizustellen sowie die Kosten der Schulung zu tragen. Die betrieblichen Notwendigkeiten wurden bei der Festlegung der zeitlichen Lage der Schulungsveranstaltung berücksichtigt. </w:t>
      </w:r>
    </w:p>
    <w:p w:rsidR="00E96486" w:rsidRPr="00D90641" w:rsidRDefault="00E96486" w:rsidP="00E96486">
      <w:pPr>
        <w:spacing w:before="220" w:after="660"/>
        <w:ind w:left="1416"/>
        <w:jc w:val="both"/>
        <w:rPr>
          <w:i/>
          <w:iCs/>
        </w:rPr>
      </w:pPr>
      <w:r w:rsidRPr="00D90641">
        <w:rPr>
          <w:rFonts w:ascii="Arial" w:eastAsia="Arial" w:hAnsi="Arial" w:cs="Arial"/>
          <w:i/>
          <w:iCs/>
          <w:color w:val="000000"/>
        </w:rPr>
        <w:t>Mit freundlichen Grüßen</w:t>
      </w:r>
    </w:p>
    <w:p w:rsidR="00E96486" w:rsidRPr="00D90641" w:rsidRDefault="00E96486" w:rsidP="00E96486">
      <w:pPr>
        <w:spacing w:before="220" w:after="220"/>
        <w:ind w:left="1416"/>
        <w:jc w:val="both"/>
        <w:rPr>
          <w:i/>
          <w:iCs/>
        </w:rPr>
      </w:pPr>
      <w:r w:rsidRPr="00D90641">
        <w:rPr>
          <w:rFonts w:ascii="Arial" w:eastAsia="Arial" w:hAnsi="Arial" w:cs="Arial"/>
          <w:i/>
          <w:iCs/>
          <w:color w:val="000000"/>
        </w:rPr>
        <w:t>Unterschrift</w:t>
      </w:r>
      <w:r w:rsidRPr="00D90641">
        <w:rPr>
          <w:rFonts w:ascii="Arial" w:eastAsia="Arial" w:hAnsi="Arial" w:cs="Arial"/>
          <w:i/>
          <w:iCs/>
          <w:color w:val="000000"/>
        </w:rPr>
        <w:br/>
        <w:t>Betriebsratsvorsitzender</w:t>
      </w:r>
    </w:p>
    <w:p w:rsidR="00C41FE5" w:rsidRDefault="00C41FE5"/>
    <w:sectPr w:rsidR="00C41F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86"/>
    <w:rsid w:val="007312FC"/>
    <w:rsid w:val="008A43A1"/>
    <w:rsid w:val="009F5470"/>
    <w:rsid w:val="00C41FE5"/>
    <w:rsid w:val="00E96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756D62A-19DC-F541-A79E-3BC1F80E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64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899</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Dominic Hauenstein</dc:creator>
  <cp:keywords/>
  <dc:description/>
  <cp:lastModifiedBy>RA Dominic Hauenstein</cp:lastModifiedBy>
  <cp:revision>1</cp:revision>
  <dcterms:created xsi:type="dcterms:W3CDTF">2024-01-17T05:08:00Z</dcterms:created>
  <dcterms:modified xsi:type="dcterms:W3CDTF">2024-01-17T05:08:00Z</dcterms:modified>
</cp:coreProperties>
</file>